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022" w:rsidRPr="008A0BB3" w:rsidRDefault="00C21022" w:rsidP="00C21022">
      <w:pPr>
        <w:bidi w:val="0"/>
        <w:jc w:val="both"/>
        <w:rPr>
          <w:rFonts w:ascii="Times New Roman" w:eastAsia="Calibri" w:hAnsi="Times New Roman" w:cs="Times New Roman"/>
          <w:sz w:val="28"/>
          <w:szCs w:val="28"/>
          <w:lang w:val="fr-FR"/>
        </w:rPr>
      </w:pPr>
      <w:r w:rsidRPr="008A0BB3">
        <w:rPr>
          <w:rFonts w:asciiTheme="majorBidi" w:hAnsiTheme="majorBidi" w:cstheme="majorBidi"/>
          <w:sz w:val="28"/>
          <w:szCs w:val="28"/>
          <w:lang w:bidi="ar-EG"/>
        </w:rPr>
        <w:t>3-</w:t>
      </w:r>
      <w:r w:rsidRPr="008A0BB3">
        <w:rPr>
          <w:rFonts w:ascii="Times New Roman" w:eastAsia="Calibri" w:hAnsi="Times New Roman" w:cs="Times New Roman"/>
          <w:sz w:val="28"/>
          <w:szCs w:val="28"/>
          <w:lang w:val="fr-FR" w:eastAsia="fr-FR"/>
        </w:rPr>
        <w:t xml:space="preserve"> </w:t>
      </w:r>
      <w:r w:rsidRPr="008A0BB3">
        <w:rPr>
          <w:rFonts w:ascii="Times New Roman" w:eastAsia="Calibri" w:hAnsi="Times New Roman" w:cs="Times New Roman"/>
          <w:b/>
          <w:bCs/>
          <w:sz w:val="28"/>
          <w:szCs w:val="28"/>
          <w:lang w:val="fr-FR" w:eastAsia="fr-FR"/>
        </w:rPr>
        <w:t>Le despotisme dans "</w:t>
      </w:r>
      <w:r w:rsidRPr="008A0BB3">
        <w:rPr>
          <w:rFonts w:ascii="Times New Roman" w:eastAsia="Calibri" w:hAnsi="Times New Roman" w:cs="Times New Roman"/>
          <w:b/>
          <w:bCs/>
          <w:i/>
          <w:iCs/>
          <w:sz w:val="28"/>
          <w:szCs w:val="28"/>
          <w:lang w:val="fr-FR" w:eastAsia="fr-FR"/>
        </w:rPr>
        <w:t xml:space="preserve">Les </w:t>
      </w:r>
      <w:r w:rsidRPr="008A0BB3">
        <w:rPr>
          <w:rFonts w:ascii="Times New Roman" w:eastAsia="Calibri" w:hAnsi="Times New Roman" w:cs="Times New Roman"/>
          <w:b/>
          <w:bCs/>
          <w:i/>
          <w:iCs/>
          <w:sz w:val="28"/>
          <w:szCs w:val="28"/>
          <w:lang w:val="fr-FR"/>
        </w:rPr>
        <w:t>Écailles</w:t>
      </w:r>
      <w:r w:rsidRPr="008A0BB3">
        <w:rPr>
          <w:rFonts w:ascii="Times New Roman" w:eastAsia="Calibri" w:hAnsi="Times New Roman" w:cs="Times New Roman"/>
          <w:b/>
          <w:bCs/>
          <w:i/>
          <w:iCs/>
          <w:sz w:val="28"/>
          <w:szCs w:val="28"/>
          <w:lang w:val="fr-FR" w:eastAsia="fr-FR"/>
        </w:rPr>
        <w:t xml:space="preserve"> du ciel</w:t>
      </w:r>
      <w:r w:rsidRPr="008A0BB3">
        <w:rPr>
          <w:rFonts w:ascii="Times New Roman" w:eastAsia="Calibri" w:hAnsi="Times New Roman" w:cs="Times New Roman"/>
          <w:b/>
          <w:bCs/>
          <w:sz w:val="28"/>
          <w:szCs w:val="28"/>
          <w:lang w:val="fr-FR" w:eastAsia="fr-FR"/>
        </w:rPr>
        <w:t xml:space="preserve">" </w:t>
      </w:r>
      <w:r w:rsidRPr="008A0BB3">
        <w:rPr>
          <w:rFonts w:ascii="Times New Roman" w:eastAsia="Calibri" w:hAnsi="Times New Roman" w:cs="Times New Roman"/>
          <w:b/>
          <w:bCs/>
          <w:spacing w:val="15"/>
          <w:sz w:val="28"/>
          <w:szCs w:val="28"/>
          <w:lang w:val="fr-FR" w:eastAsia="ar-SA"/>
        </w:rPr>
        <w:t>d</w:t>
      </w:r>
      <w:r w:rsidRPr="008A0BB3">
        <w:rPr>
          <w:rFonts w:ascii="Times New Roman" w:eastAsia="Calibri" w:hAnsi="Times New Roman" w:cs="Times New Roman"/>
          <w:b/>
          <w:bCs/>
          <w:sz w:val="28"/>
          <w:szCs w:val="28"/>
          <w:lang w:val="fr-FR" w:eastAsia="fr-FR"/>
        </w:rPr>
        <w:t xml:space="preserve">e </w:t>
      </w:r>
      <w:proofErr w:type="spellStart"/>
      <w:r w:rsidRPr="008A0BB3">
        <w:rPr>
          <w:rFonts w:ascii="Times New Roman" w:eastAsia="Calibri" w:hAnsi="Times New Roman" w:cs="Times New Roman"/>
          <w:b/>
          <w:bCs/>
          <w:sz w:val="28"/>
          <w:szCs w:val="28"/>
          <w:lang w:val="fr-FR" w:eastAsia="fr-FR"/>
        </w:rPr>
        <w:t>Tierno</w:t>
      </w:r>
      <w:proofErr w:type="spellEnd"/>
      <w:r w:rsidRPr="008A0BB3">
        <w:rPr>
          <w:rFonts w:ascii="Times New Roman" w:eastAsia="Calibri" w:hAnsi="Times New Roman" w:cs="Times New Roman"/>
          <w:b/>
          <w:bCs/>
          <w:sz w:val="28"/>
          <w:szCs w:val="28"/>
          <w:lang w:val="fr-FR" w:eastAsia="fr-FR"/>
        </w:rPr>
        <w:t xml:space="preserve"> </w:t>
      </w:r>
      <w:proofErr w:type="spellStart"/>
      <w:r w:rsidRPr="008A0BB3">
        <w:rPr>
          <w:rFonts w:ascii="Times New Roman" w:eastAsia="Calibri" w:hAnsi="Times New Roman" w:cs="Times New Roman"/>
          <w:b/>
          <w:bCs/>
          <w:sz w:val="28"/>
          <w:szCs w:val="28"/>
          <w:lang w:val="fr-FR" w:eastAsia="fr-FR"/>
        </w:rPr>
        <w:t>Monénembo</w:t>
      </w:r>
      <w:proofErr w:type="spellEnd"/>
      <w:r w:rsidRPr="008A0BB3">
        <w:rPr>
          <w:rFonts w:ascii="Times New Roman" w:eastAsia="Calibri" w:hAnsi="Times New Roman" w:cs="Times New Roman"/>
          <w:sz w:val="28"/>
          <w:szCs w:val="28"/>
          <w:lang w:val="fr-FR"/>
        </w:rPr>
        <w:t>, in: Revue de la faculté des Lettres, Université de Minia, Janvier 2018.</w:t>
      </w:r>
    </w:p>
    <w:p w:rsidR="00C21022" w:rsidRPr="008A0BB3" w:rsidRDefault="00C21022" w:rsidP="00C21022">
      <w:pPr>
        <w:pStyle w:val="ListParagraph"/>
        <w:numPr>
          <w:ilvl w:val="0"/>
          <w:numId w:val="1"/>
        </w:numPr>
        <w:jc w:val="both"/>
        <w:rPr>
          <w:rFonts w:ascii="Times New Roman" w:eastAsia="Calibri" w:hAnsi="Times New Roman" w:cs="Times New Roman"/>
          <w:sz w:val="28"/>
          <w:szCs w:val="28"/>
          <w:rtl/>
          <w:lang w:bidi="ar-EG"/>
        </w:rPr>
      </w:pPr>
      <w:r w:rsidRPr="008A0BB3">
        <w:rPr>
          <w:rFonts w:ascii="Times New Roman" w:eastAsia="Times New Roman" w:hAnsi="Times New Roman" w:cs="Times New Roman" w:hint="cs"/>
          <w:b/>
          <w:bCs/>
          <w:sz w:val="28"/>
          <w:szCs w:val="28"/>
          <w:rtl/>
          <w:lang w:eastAsia="ar-SA" w:bidi="ar-EG"/>
        </w:rPr>
        <w:t>"الاستبداد والطغيان فى الرواية الفرانكوفونية "الفطور التى فى السماء" للكاتب الغينى الفرانكوفونى تييرنو مونينيمبو</w:t>
      </w:r>
      <w:r w:rsidRPr="008A0BB3">
        <w:rPr>
          <w:rFonts w:asciiTheme="majorBidi" w:hAnsiTheme="majorBidi" w:cstheme="majorBidi" w:hint="cs"/>
          <w:sz w:val="28"/>
          <w:szCs w:val="28"/>
          <w:rtl/>
          <w:lang w:bidi="ar-EG"/>
        </w:rPr>
        <w:t xml:space="preserve"> ، </w:t>
      </w:r>
      <w:r>
        <w:rPr>
          <w:rFonts w:asciiTheme="majorBidi" w:hAnsiTheme="majorBidi" w:cstheme="majorBidi" w:hint="cs"/>
          <w:sz w:val="28"/>
          <w:szCs w:val="28"/>
          <w:rtl/>
          <w:lang w:bidi="ar-EG"/>
        </w:rPr>
        <w:t>ال</w:t>
      </w:r>
      <w:r w:rsidRPr="008A0BB3">
        <w:rPr>
          <w:rFonts w:asciiTheme="majorBidi" w:hAnsiTheme="majorBidi" w:cstheme="majorBidi" w:hint="cs"/>
          <w:sz w:val="28"/>
          <w:szCs w:val="28"/>
          <w:rtl/>
          <w:lang w:bidi="ar-EG"/>
        </w:rPr>
        <w:t>مجلة</w:t>
      </w:r>
      <w:r>
        <w:rPr>
          <w:rFonts w:asciiTheme="majorBidi" w:hAnsiTheme="majorBidi" w:cstheme="majorBidi" w:hint="cs"/>
          <w:sz w:val="28"/>
          <w:szCs w:val="28"/>
          <w:rtl/>
          <w:lang w:bidi="ar-EG"/>
        </w:rPr>
        <w:t xml:space="preserve"> العلمية</w:t>
      </w:r>
      <w:r w:rsidRPr="008A0BB3">
        <w:rPr>
          <w:rFonts w:asciiTheme="majorBidi" w:hAnsiTheme="majorBidi" w:cstheme="majorBidi" w:hint="cs"/>
          <w:sz w:val="28"/>
          <w:szCs w:val="28"/>
          <w:rtl/>
          <w:lang w:bidi="ar-EG"/>
        </w:rPr>
        <w:t xml:space="preserve"> </w:t>
      </w:r>
      <w:r>
        <w:rPr>
          <w:rFonts w:asciiTheme="majorBidi" w:hAnsiTheme="majorBidi" w:cstheme="majorBidi" w:hint="cs"/>
          <w:sz w:val="28"/>
          <w:szCs w:val="28"/>
          <w:rtl/>
          <w:lang w:bidi="ar-EG"/>
        </w:rPr>
        <w:t>ل</w:t>
      </w:r>
      <w:r w:rsidRPr="008A0BB3">
        <w:rPr>
          <w:rFonts w:asciiTheme="majorBidi" w:hAnsiTheme="majorBidi" w:cstheme="majorBidi" w:hint="cs"/>
          <w:sz w:val="28"/>
          <w:szCs w:val="28"/>
          <w:rtl/>
          <w:lang w:bidi="ar-EG"/>
        </w:rPr>
        <w:t xml:space="preserve">كلية الأداب - جامعة المنيا، </w:t>
      </w:r>
      <w:r>
        <w:rPr>
          <w:rFonts w:asciiTheme="majorBidi" w:hAnsiTheme="majorBidi" w:cstheme="majorBidi" w:hint="cs"/>
          <w:sz w:val="28"/>
          <w:szCs w:val="28"/>
          <w:rtl/>
          <w:lang w:bidi="ar-EG"/>
        </w:rPr>
        <w:t xml:space="preserve">العدد (86)، </w:t>
      </w:r>
      <w:r w:rsidRPr="008A0BB3">
        <w:rPr>
          <w:rFonts w:asciiTheme="majorBidi" w:hAnsiTheme="majorBidi" w:cstheme="majorBidi" w:hint="cs"/>
          <w:sz w:val="28"/>
          <w:szCs w:val="28"/>
          <w:rtl/>
          <w:lang w:bidi="ar-EG"/>
        </w:rPr>
        <w:t>يناير 201</w:t>
      </w:r>
      <w:r>
        <w:rPr>
          <w:rFonts w:asciiTheme="majorBidi" w:hAnsiTheme="majorBidi" w:cstheme="majorBidi" w:hint="cs"/>
          <w:sz w:val="28"/>
          <w:szCs w:val="28"/>
          <w:rtl/>
          <w:lang w:bidi="ar-EG"/>
        </w:rPr>
        <w:t>8</w:t>
      </w:r>
      <w:r w:rsidRPr="008A0BB3">
        <w:rPr>
          <w:rFonts w:asciiTheme="majorBidi" w:hAnsiTheme="majorBidi" w:cstheme="majorBidi" w:hint="cs"/>
          <w:sz w:val="28"/>
          <w:szCs w:val="28"/>
          <w:rtl/>
          <w:lang w:bidi="ar-EG"/>
        </w:rPr>
        <w:t>م.</w:t>
      </w:r>
    </w:p>
    <w:p w:rsidR="00C21022" w:rsidRDefault="00C21022" w:rsidP="00C21022">
      <w:pPr>
        <w:bidi w:val="0"/>
        <w:jc w:val="both"/>
        <w:rPr>
          <w:lang w:bidi="ar-EG"/>
        </w:rPr>
      </w:pPr>
      <w:bookmarkStart w:id="0" w:name="_GoBack"/>
      <w:bookmarkEnd w:id="0"/>
    </w:p>
    <w:p w:rsidR="00C21022" w:rsidRPr="00C21022" w:rsidRDefault="00C21022" w:rsidP="00C21022">
      <w:pPr>
        <w:bidi w:val="0"/>
        <w:spacing w:after="0" w:line="240" w:lineRule="auto"/>
        <w:jc w:val="center"/>
        <w:rPr>
          <w:rFonts w:asciiTheme="majorBidi" w:eastAsia="Times New Roman" w:hAnsiTheme="majorBidi" w:cstheme="majorBidi"/>
          <w:b/>
          <w:bCs/>
          <w:u w:val="single"/>
          <w:lang w:val="fr-FR" w:eastAsia="ar-SA"/>
        </w:rPr>
      </w:pPr>
      <w:r w:rsidRPr="00C21022">
        <w:rPr>
          <w:rFonts w:asciiTheme="majorBidi" w:eastAsia="Times New Roman" w:hAnsiTheme="majorBidi" w:cstheme="majorBidi"/>
          <w:b/>
          <w:bCs/>
          <w:u w:val="single"/>
          <w:lang w:val="fr-FR" w:eastAsia="ar-SA"/>
        </w:rPr>
        <w:t>Résumé</w:t>
      </w:r>
    </w:p>
    <w:p w:rsidR="00C21022" w:rsidRPr="00C21022" w:rsidRDefault="00C21022" w:rsidP="00C21022">
      <w:pPr>
        <w:bidi w:val="0"/>
        <w:spacing w:after="0" w:line="240" w:lineRule="auto"/>
        <w:jc w:val="center"/>
        <w:rPr>
          <w:rFonts w:asciiTheme="majorBidi" w:eastAsia="Times New Roman" w:hAnsiTheme="majorBidi" w:cstheme="majorBidi"/>
          <w:b/>
          <w:bCs/>
          <w:u w:val="single"/>
          <w:lang w:val="fr-FR" w:eastAsia="ar-SA"/>
        </w:rPr>
      </w:pPr>
    </w:p>
    <w:p w:rsidR="00C21022" w:rsidRPr="00C21022" w:rsidRDefault="00C21022" w:rsidP="00C21022">
      <w:pPr>
        <w:bidi w:val="0"/>
        <w:spacing w:after="0" w:line="240" w:lineRule="auto"/>
        <w:jc w:val="center"/>
        <w:rPr>
          <w:rFonts w:ascii="Times New Roman" w:eastAsia="Times New Roman" w:hAnsi="Times New Roman" w:cs="Times New Roman"/>
          <w:u w:val="single"/>
          <w:lang w:val="fr-FR" w:eastAsia="ar-SA"/>
        </w:rPr>
      </w:pPr>
      <w:r w:rsidRPr="00C21022">
        <w:rPr>
          <w:rFonts w:asciiTheme="majorBidi" w:eastAsia="Times New Roman" w:hAnsiTheme="majorBidi" w:cstheme="majorBidi"/>
          <w:b/>
          <w:bCs/>
          <w:u w:val="single"/>
          <w:lang w:val="fr-FR" w:eastAsia="ar-SA" w:bidi="ar-EG"/>
        </w:rPr>
        <w:t xml:space="preserve">Le despotisme dans </w:t>
      </w:r>
      <w:r w:rsidRPr="00C21022">
        <w:rPr>
          <w:rFonts w:asciiTheme="majorBidi" w:eastAsia="Times New Roman" w:hAnsiTheme="majorBidi" w:cstheme="majorBidi"/>
          <w:b/>
          <w:bCs/>
          <w:i/>
          <w:iCs/>
          <w:u w:val="single"/>
          <w:lang w:val="fr-FR" w:eastAsia="fr-FR"/>
        </w:rPr>
        <w:t xml:space="preserve">Les </w:t>
      </w:r>
      <w:proofErr w:type="spellStart"/>
      <w:r w:rsidRPr="00C21022">
        <w:rPr>
          <w:rFonts w:ascii="Times New Roman" w:hAnsi="Times New Roman" w:cs="Times New Roman"/>
          <w:b/>
          <w:bCs/>
          <w:i/>
          <w:iCs/>
          <w:u w:val="single"/>
        </w:rPr>
        <w:t>Écailles</w:t>
      </w:r>
      <w:proofErr w:type="spellEnd"/>
      <w:r w:rsidRPr="00C21022">
        <w:rPr>
          <w:rFonts w:asciiTheme="majorBidi" w:eastAsia="Times New Roman" w:hAnsiTheme="majorBidi" w:cstheme="majorBidi"/>
          <w:b/>
          <w:bCs/>
          <w:i/>
          <w:iCs/>
          <w:u w:val="single"/>
          <w:lang w:val="fr-FR" w:eastAsia="fr-FR"/>
        </w:rPr>
        <w:t xml:space="preserve"> du ciel</w:t>
      </w:r>
      <w:r w:rsidRPr="00C21022">
        <w:rPr>
          <w:rFonts w:asciiTheme="majorBidi" w:eastAsia="Times New Roman" w:hAnsiTheme="majorBidi" w:cstheme="majorBidi"/>
          <w:b/>
          <w:bCs/>
          <w:u w:val="single"/>
          <w:lang w:val="fr-FR" w:eastAsia="fr-FR"/>
        </w:rPr>
        <w:t xml:space="preserve"> de </w:t>
      </w:r>
      <w:proofErr w:type="spellStart"/>
      <w:r w:rsidRPr="00C21022">
        <w:rPr>
          <w:rFonts w:asciiTheme="majorBidi" w:eastAsia="Times New Roman" w:hAnsiTheme="majorBidi" w:cstheme="majorBidi"/>
          <w:b/>
          <w:bCs/>
          <w:u w:val="single"/>
          <w:lang w:val="fr-FR" w:eastAsia="fr-FR"/>
        </w:rPr>
        <w:t>Tierno</w:t>
      </w:r>
      <w:proofErr w:type="spellEnd"/>
      <w:r w:rsidRPr="00C21022">
        <w:rPr>
          <w:rFonts w:asciiTheme="majorBidi" w:eastAsia="Times New Roman" w:hAnsiTheme="majorBidi" w:cstheme="majorBidi"/>
          <w:b/>
          <w:bCs/>
          <w:u w:val="single"/>
          <w:lang w:val="fr-FR" w:eastAsia="fr-FR"/>
        </w:rPr>
        <w:t xml:space="preserve"> </w:t>
      </w:r>
      <w:proofErr w:type="spellStart"/>
      <w:r w:rsidRPr="00C21022">
        <w:rPr>
          <w:rFonts w:asciiTheme="majorBidi" w:eastAsia="Times New Roman" w:hAnsiTheme="majorBidi" w:cstheme="majorBidi"/>
          <w:b/>
          <w:bCs/>
          <w:u w:val="single"/>
          <w:lang w:val="fr-FR" w:eastAsia="fr-FR"/>
        </w:rPr>
        <w:t>Monénembo</w:t>
      </w:r>
      <w:proofErr w:type="spellEnd"/>
    </w:p>
    <w:p w:rsidR="00C21022" w:rsidRPr="00C21022" w:rsidRDefault="00C21022" w:rsidP="00C21022">
      <w:pPr>
        <w:bidi w:val="0"/>
        <w:spacing w:after="0" w:line="320" w:lineRule="exact"/>
        <w:ind w:firstLine="425"/>
        <w:jc w:val="center"/>
        <w:rPr>
          <w:rFonts w:asciiTheme="majorBidi" w:eastAsia="Times New Roman" w:hAnsiTheme="majorBidi" w:cstheme="majorBidi"/>
          <w:b/>
          <w:bCs/>
          <w:u w:val="single"/>
          <w:lang w:val="fr-FR" w:eastAsia="fr-FR"/>
        </w:rPr>
      </w:pPr>
      <w:r w:rsidRPr="00C21022">
        <w:rPr>
          <w:rFonts w:asciiTheme="majorBidi" w:eastAsia="Times New Roman" w:hAnsiTheme="majorBidi" w:cstheme="majorBidi"/>
          <w:b/>
          <w:bCs/>
          <w:u w:val="single"/>
          <w:lang w:val="fr-FR" w:eastAsia="fr-FR"/>
        </w:rPr>
        <w:t>Dr. Hassan El-</w:t>
      </w:r>
      <w:proofErr w:type="spellStart"/>
      <w:r w:rsidRPr="00C21022">
        <w:rPr>
          <w:rFonts w:asciiTheme="majorBidi" w:eastAsia="Times New Roman" w:hAnsiTheme="majorBidi" w:cstheme="majorBidi"/>
          <w:b/>
          <w:bCs/>
          <w:u w:val="single"/>
          <w:lang w:val="fr-FR" w:eastAsia="fr-FR"/>
        </w:rPr>
        <w:t>bahraoui</w:t>
      </w:r>
      <w:proofErr w:type="spellEnd"/>
    </w:p>
    <w:p w:rsidR="00C21022" w:rsidRPr="00C21022" w:rsidRDefault="00C21022" w:rsidP="00C21022">
      <w:pPr>
        <w:bidi w:val="0"/>
        <w:spacing w:after="0" w:line="320" w:lineRule="exact"/>
        <w:ind w:firstLine="425"/>
        <w:jc w:val="center"/>
        <w:rPr>
          <w:rFonts w:asciiTheme="majorBidi" w:eastAsia="Times New Roman" w:hAnsiTheme="majorBidi" w:cstheme="majorBidi"/>
          <w:b/>
          <w:bCs/>
          <w:u w:val="single"/>
          <w:lang w:val="fr-FR" w:eastAsia="fr-FR"/>
        </w:rPr>
      </w:pPr>
      <w:r w:rsidRPr="00C21022">
        <w:rPr>
          <w:rFonts w:asciiTheme="majorBidi" w:eastAsia="Times New Roman" w:hAnsiTheme="majorBidi" w:cstheme="majorBidi"/>
          <w:b/>
          <w:bCs/>
          <w:u w:val="single"/>
          <w:lang w:val="fr-FR" w:eastAsia="fr-FR"/>
        </w:rPr>
        <w:t>Professeur adjoint au département de français</w:t>
      </w:r>
    </w:p>
    <w:p w:rsidR="00C21022" w:rsidRPr="00C21022" w:rsidRDefault="00C21022" w:rsidP="00C21022">
      <w:pPr>
        <w:bidi w:val="0"/>
        <w:spacing w:after="0" w:line="320" w:lineRule="exact"/>
        <w:ind w:firstLine="425"/>
        <w:jc w:val="center"/>
        <w:rPr>
          <w:rFonts w:asciiTheme="majorBidi" w:eastAsia="Times New Roman" w:hAnsiTheme="majorBidi" w:cstheme="majorBidi"/>
          <w:b/>
          <w:bCs/>
          <w:u w:val="single"/>
          <w:lang w:val="fr-FR" w:eastAsia="fr-FR"/>
        </w:rPr>
      </w:pPr>
      <w:r w:rsidRPr="00C21022">
        <w:rPr>
          <w:rFonts w:asciiTheme="majorBidi" w:eastAsia="Times New Roman" w:hAnsiTheme="majorBidi" w:cstheme="majorBidi"/>
          <w:b/>
          <w:bCs/>
          <w:u w:val="single"/>
          <w:lang w:val="fr-FR" w:eastAsia="fr-FR"/>
        </w:rPr>
        <w:t>Faculté des lettres – Université de Benha</w:t>
      </w:r>
    </w:p>
    <w:p w:rsidR="00C21022" w:rsidRPr="00C21022" w:rsidRDefault="00C21022" w:rsidP="00C21022">
      <w:pPr>
        <w:bidi w:val="0"/>
        <w:spacing w:after="0" w:line="240" w:lineRule="auto"/>
        <w:jc w:val="center"/>
        <w:rPr>
          <w:rFonts w:ascii="Times New Roman" w:eastAsia="Times New Roman" w:hAnsi="Times New Roman" w:cs="Times New Roman"/>
          <w:lang w:val="fr-FR" w:eastAsia="ar-SA"/>
        </w:rPr>
      </w:pPr>
      <w:r w:rsidRPr="00C21022">
        <w:rPr>
          <w:rFonts w:ascii="Times New Roman" w:eastAsia="Times New Roman" w:hAnsi="Times New Roman" w:cs="Times New Roman"/>
          <w:lang w:val="fr-FR" w:eastAsia="ar-SA"/>
        </w:rPr>
        <w:t xml:space="preserve">     </w:t>
      </w:r>
    </w:p>
    <w:p w:rsidR="00C21022" w:rsidRPr="00C21022" w:rsidRDefault="00C21022" w:rsidP="00C21022">
      <w:pPr>
        <w:bidi w:val="0"/>
        <w:spacing w:after="0" w:line="240" w:lineRule="auto"/>
        <w:jc w:val="center"/>
        <w:rPr>
          <w:rFonts w:ascii="Times New Roman" w:eastAsia="Times New Roman" w:hAnsi="Times New Roman" w:cs="Times New Roman"/>
          <w:lang w:val="fr-FR" w:eastAsia="ar-SA"/>
        </w:rPr>
      </w:pPr>
      <w:r w:rsidRPr="00C21022">
        <w:rPr>
          <w:rFonts w:ascii="Times New Roman" w:eastAsia="Times New Roman" w:hAnsi="Times New Roman" w:cs="Times New Roman"/>
          <w:lang w:val="fr-FR" w:eastAsia="ar-SA"/>
        </w:rPr>
        <w:t xml:space="preserve">     La présente recherche qui a pour titre «</w:t>
      </w:r>
      <w:r w:rsidRPr="00C21022">
        <w:rPr>
          <w:rFonts w:asciiTheme="majorBidi" w:eastAsia="Times New Roman" w:hAnsiTheme="majorBidi" w:cstheme="majorBidi"/>
          <w:b/>
          <w:bCs/>
          <w:lang w:val="fr-FR" w:eastAsia="ar-SA" w:bidi="ar-EG"/>
        </w:rPr>
        <w:t xml:space="preserve">Le despotisme dans </w:t>
      </w:r>
      <w:r w:rsidRPr="00C21022">
        <w:rPr>
          <w:rFonts w:asciiTheme="majorBidi" w:eastAsia="Times New Roman" w:hAnsiTheme="majorBidi" w:cstheme="majorBidi"/>
          <w:b/>
          <w:bCs/>
          <w:i/>
          <w:iCs/>
          <w:lang w:val="fr-FR" w:eastAsia="fr-FR"/>
        </w:rPr>
        <w:t xml:space="preserve">Les </w:t>
      </w:r>
      <w:proofErr w:type="spellStart"/>
      <w:r w:rsidRPr="00C21022">
        <w:rPr>
          <w:rFonts w:ascii="Times New Roman" w:hAnsi="Times New Roman" w:cs="Times New Roman"/>
          <w:b/>
          <w:bCs/>
          <w:i/>
          <w:iCs/>
        </w:rPr>
        <w:t>Écailles</w:t>
      </w:r>
      <w:proofErr w:type="spellEnd"/>
      <w:r w:rsidRPr="00C21022">
        <w:rPr>
          <w:rFonts w:asciiTheme="majorBidi" w:eastAsia="Times New Roman" w:hAnsiTheme="majorBidi" w:cstheme="majorBidi"/>
          <w:b/>
          <w:bCs/>
          <w:i/>
          <w:iCs/>
          <w:lang w:val="fr-FR" w:eastAsia="fr-FR"/>
        </w:rPr>
        <w:t xml:space="preserve"> du ciel</w:t>
      </w:r>
      <w:r w:rsidRPr="00C21022">
        <w:rPr>
          <w:rFonts w:asciiTheme="majorBidi" w:eastAsia="Times New Roman" w:hAnsiTheme="majorBidi" w:cstheme="majorBidi"/>
          <w:b/>
          <w:bCs/>
          <w:lang w:val="fr-FR" w:eastAsia="fr-FR"/>
        </w:rPr>
        <w:t xml:space="preserve"> de </w:t>
      </w:r>
      <w:proofErr w:type="spellStart"/>
      <w:r w:rsidRPr="00C21022">
        <w:rPr>
          <w:rFonts w:asciiTheme="majorBidi" w:eastAsia="Times New Roman" w:hAnsiTheme="majorBidi" w:cstheme="majorBidi"/>
          <w:b/>
          <w:bCs/>
          <w:lang w:val="fr-FR" w:eastAsia="fr-FR"/>
        </w:rPr>
        <w:t>Tierno</w:t>
      </w:r>
      <w:proofErr w:type="spellEnd"/>
      <w:r w:rsidRPr="00C21022">
        <w:rPr>
          <w:rFonts w:asciiTheme="majorBidi" w:eastAsia="Times New Roman" w:hAnsiTheme="majorBidi" w:cstheme="majorBidi"/>
          <w:b/>
          <w:bCs/>
          <w:lang w:val="fr-FR" w:eastAsia="fr-FR"/>
        </w:rPr>
        <w:t xml:space="preserve"> </w:t>
      </w:r>
      <w:proofErr w:type="spellStart"/>
      <w:r w:rsidRPr="00C21022">
        <w:rPr>
          <w:rFonts w:asciiTheme="majorBidi" w:eastAsia="Times New Roman" w:hAnsiTheme="majorBidi" w:cstheme="majorBidi"/>
          <w:b/>
          <w:bCs/>
          <w:lang w:val="fr-FR" w:eastAsia="fr-FR"/>
        </w:rPr>
        <w:t>Monénembo</w:t>
      </w:r>
      <w:proofErr w:type="spellEnd"/>
      <w:r w:rsidRPr="00C21022">
        <w:rPr>
          <w:rFonts w:ascii="Times New Roman" w:eastAsia="Times New Roman" w:hAnsi="Times New Roman" w:cs="Times New Roman"/>
          <w:lang w:val="fr-FR" w:eastAsia="ar-SA"/>
        </w:rPr>
        <w:t xml:space="preserve">» fait une analyse d'un roman d'un écrivain franco-guinéen.  Elle part de l’hypothèse générale que ce roman, paru en 1986, exprime davantage </w:t>
      </w:r>
      <w:r w:rsidRPr="00C21022">
        <w:rPr>
          <w:rFonts w:ascii="Times New Roman" w:eastAsia="Times New Roman" w:hAnsi="Times New Roman" w:cs="Times New Roman"/>
          <w:lang w:val="fr-FR" w:eastAsia="fr-FR"/>
        </w:rPr>
        <w:t>les horreurs du régime totalitaire et les rêves de liberté desséchés, qu'il est de véritable accusation contre la tyrannie, la lâcheté et la corruption</w:t>
      </w:r>
      <w:r w:rsidRPr="00C21022">
        <w:rPr>
          <w:rFonts w:ascii="Times New Roman" w:eastAsia="Times New Roman" w:hAnsi="Times New Roman" w:cs="Times New Roman"/>
          <w:lang w:val="fr-FR" w:eastAsia="ar-SA"/>
        </w:rPr>
        <w:t>.</w:t>
      </w:r>
    </w:p>
    <w:p w:rsidR="00C21022" w:rsidRPr="00C21022" w:rsidRDefault="00C21022" w:rsidP="00C21022">
      <w:pPr>
        <w:bidi w:val="0"/>
        <w:spacing w:after="0" w:line="240" w:lineRule="auto"/>
        <w:jc w:val="both"/>
        <w:rPr>
          <w:rFonts w:ascii="Times New Roman" w:eastAsia="Times New Roman" w:hAnsi="Times New Roman" w:cs="Times New Roman"/>
          <w:lang w:val="fr-FR" w:eastAsia="fr-FR"/>
        </w:rPr>
      </w:pPr>
    </w:p>
    <w:p w:rsidR="00C21022" w:rsidRPr="00C21022" w:rsidRDefault="00C21022" w:rsidP="00C21022">
      <w:pPr>
        <w:bidi w:val="0"/>
        <w:spacing w:after="0" w:line="240" w:lineRule="auto"/>
        <w:jc w:val="both"/>
        <w:rPr>
          <w:rFonts w:ascii="Times New Roman" w:eastAsia="Times New Roman" w:hAnsi="Times New Roman" w:cs="Times New Roman"/>
          <w:lang w:val="fr-FR" w:eastAsia="fr-FR"/>
        </w:rPr>
      </w:pPr>
      <w:r w:rsidRPr="00C21022">
        <w:rPr>
          <w:rFonts w:ascii="Times New Roman" w:eastAsia="Times New Roman" w:hAnsi="Times New Roman" w:cs="Times New Roman"/>
          <w:lang w:val="fr-FR" w:eastAsia="fr-FR"/>
        </w:rPr>
        <w:t xml:space="preserve">     La période coloniale n'est pas toujours le cadre de ce récit, mais une partie essentielle s'inscrit dans l'époque de l'immédiateté postcoloniale. La trame de ce roman se situe à la charnière entre deux moments distincts: un avant et un après de l'indépendance</w:t>
      </w:r>
      <w:r w:rsidRPr="00C21022">
        <w:rPr>
          <w:rFonts w:asciiTheme="majorBidi" w:eastAsia="Times New Roman" w:hAnsiTheme="majorBidi" w:cstheme="majorBidi"/>
          <w:lang w:val="fr-FR" w:eastAsia="fr-FR"/>
        </w:rPr>
        <w:t xml:space="preserve">. </w:t>
      </w:r>
      <w:proofErr w:type="spellStart"/>
      <w:r w:rsidRPr="00C21022">
        <w:rPr>
          <w:rFonts w:asciiTheme="majorBidi" w:eastAsia="Times New Roman" w:hAnsiTheme="majorBidi" w:cstheme="majorBidi"/>
          <w:lang w:val="fr-FR" w:eastAsia="fr-FR"/>
        </w:rPr>
        <w:t>Tierno</w:t>
      </w:r>
      <w:proofErr w:type="spellEnd"/>
      <w:r w:rsidRPr="00C21022">
        <w:rPr>
          <w:rFonts w:asciiTheme="majorBidi" w:eastAsia="Times New Roman" w:hAnsiTheme="majorBidi" w:cstheme="majorBidi"/>
          <w:lang w:val="fr-FR" w:eastAsia="fr-FR"/>
        </w:rPr>
        <w:t xml:space="preserve"> </w:t>
      </w:r>
      <w:proofErr w:type="spellStart"/>
      <w:r w:rsidRPr="00C21022">
        <w:rPr>
          <w:rFonts w:asciiTheme="majorBidi" w:eastAsia="Times New Roman" w:hAnsiTheme="majorBidi" w:cstheme="majorBidi"/>
          <w:lang w:val="fr-FR" w:eastAsia="fr-FR"/>
        </w:rPr>
        <w:t>Mon</w:t>
      </w:r>
      <w:r w:rsidRPr="00C21022">
        <w:rPr>
          <w:rFonts w:ascii="Times New Roman" w:eastAsia="Times New Roman" w:hAnsi="Times New Roman" w:cs="Times New Roman"/>
          <w:lang w:val="fr-FR" w:eastAsia="fr-FR"/>
        </w:rPr>
        <w:t>é</w:t>
      </w:r>
      <w:r w:rsidRPr="00C21022">
        <w:rPr>
          <w:rFonts w:asciiTheme="majorBidi" w:eastAsia="Times New Roman" w:hAnsiTheme="majorBidi" w:cstheme="majorBidi"/>
          <w:lang w:val="fr-FR" w:eastAsia="fr-FR"/>
        </w:rPr>
        <w:t>nembo</w:t>
      </w:r>
      <w:proofErr w:type="spellEnd"/>
      <w:r w:rsidRPr="00C21022">
        <w:rPr>
          <w:rFonts w:ascii="Times New Roman" w:eastAsia="Times New Roman" w:hAnsi="Times New Roman" w:cs="Times New Roman"/>
          <w:lang w:val="fr-FR" w:eastAsia="fr-FR"/>
        </w:rPr>
        <w:t xml:space="preserve"> consacre ce roman </w:t>
      </w:r>
      <w:r w:rsidRPr="00C21022">
        <w:rPr>
          <w:rFonts w:asciiTheme="majorBidi" w:eastAsia="Times New Roman" w:hAnsiTheme="majorBidi" w:cstheme="majorBidi"/>
          <w:lang w:val="fr-FR" w:eastAsia="fr-FR"/>
        </w:rPr>
        <w:t>à</w:t>
      </w:r>
      <w:r w:rsidRPr="00C21022">
        <w:rPr>
          <w:rFonts w:ascii="Times New Roman" w:eastAsia="Times New Roman" w:hAnsi="Times New Roman" w:cs="Times New Roman"/>
          <w:lang w:val="fr-FR" w:eastAsia="fr-FR"/>
        </w:rPr>
        <w:t xml:space="preserve"> la peinture de la dictature dont il a fait l'expérience directe. Il y raconte la vie d'un village traditionnel </w:t>
      </w:r>
      <w:proofErr w:type="spellStart"/>
      <w:r w:rsidRPr="00C21022">
        <w:rPr>
          <w:rFonts w:ascii="Times New Roman" w:eastAsia="Times New Roman" w:hAnsi="Times New Roman" w:cs="Times New Roman"/>
          <w:lang w:val="fr-FR" w:eastAsia="fr-FR"/>
        </w:rPr>
        <w:t>Kolisoko</w:t>
      </w:r>
      <w:proofErr w:type="spellEnd"/>
      <w:r w:rsidRPr="00C21022">
        <w:rPr>
          <w:rFonts w:ascii="Times New Roman" w:eastAsia="Times New Roman" w:hAnsi="Times New Roman" w:cs="Times New Roman"/>
          <w:lang w:val="fr-FR" w:eastAsia="fr-FR"/>
        </w:rPr>
        <w:t xml:space="preserve"> et d'une ville de </w:t>
      </w:r>
      <w:proofErr w:type="spellStart"/>
      <w:r w:rsidRPr="00C21022">
        <w:rPr>
          <w:rFonts w:ascii="Times New Roman" w:eastAsia="Times New Roman" w:hAnsi="Times New Roman" w:cs="Times New Roman"/>
          <w:lang w:val="fr-FR" w:eastAsia="fr-FR"/>
        </w:rPr>
        <w:t>Djimméyabé</w:t>
      </w:r>
      <w:proofErr w:type="spellEnd"/>
      <w:r w:rsidRPr="00C21022">
        <w:rPr>
          <w:rFonts w:ascii="Times New Roman" w:eastAsia="Times New Roman" w:hAnsi="Times New Roman" w:cs="Times New Roman"/>
          <w:lang w:val="fr-FR" w:eastAsia="fr-FR"/>
        </w:rPr>
        <w:t xml:space="preserve"> pendant l'ère coloniale, la lutte pour l'indépendance et le despotisme des régimes successifs après l'indépendance.</w:t>
      </w:r>
    </w:p>
    <w:p w:rsidR="00C21022" w:rsidRPr="00C21022" w:rsidRDefault="00C21022" w:rsidP="00C21022">
      <w:pPr>
        <w:bidi w:val="0"/>
        <w:spacing w:after="0" w:line="240" w:lineRule="auto"/>
        <w:jc w:val="both"/>
        <w:rPr>
          <w:rFonts w:asciiTheme="majorBidi" w:eastAsia="Times New Roman" w:hAnsiTheme="majorBidi" w:cstheme="majorBidi"/>
          <w:lang w:val="fr-FR" w:eastAsia="fr-FR"/>
        </w:rPr>
      </w:pPr>
      <w:r w:rsidRPr="00C21022">
        <w:rPr>
          <w:rFonts w:ascii="Times New Roman" w:eastAsia="Times New Roman" w:hAnsi="Times New Roman" w:cs="Times New Roman"/>
          <w:lang w:val="fr-FR" w:eastAsia="fr-FR"/>
        </w:rPr>
        <w:t xml:space="preserve">     </w:t>
      </w:r>
    </w:p>
    <w:p w:rsidR="00C21022" w:rsidRPr="00C21022" w:rsidRDefault="00C21022" w:rsidP="00C21022">
      <w:pPr>
        <w:bidi w:val="0"/>
        <w:spacing w:after="0" w:line="240" w:lineRule="auto"/>
        <w:jc w:val="both"/>
        <w:rPr>
          <w:rFonts w:ascii="Times New Roman" w:eastAsia="Times New Roman" w:hAnsi="Times New Roman" w:cs="Times New Roman"/>
          <w:lang w:val="fr-FR" w:eastAsia="fr-FR"/>
        </w:rPr>
      </w:pPr>
      <w:r w:rsidRPr="00C21022">
        <w:rPr>
          <w:rFonts w:ascii="Times New Roman" w:eastAsia="Times New Roman" w:hAnsi="Times New Roman" w:cs="Times New Roman"/>
          <w:lang w:val="fr-FR" w:eastAsia="fr-FR"/>
        </w:rPr>
        <w:t xml:space="preserve">     Le présent travail s'attache à caractériser la thématique du despotisme, telle qu'elle est imposée aux habitants guinéens pour qui la violence, la répression, la tuerie et l'inhumanité font désormais partie de leur vie quotidienne. Il s'articule sur deux points distincts: le premier concerne </w:t>
      </w:r>
      <w:r w:rsidRPr="00C21022">
        <w:rPr>
          <w:rFonts w:ascii="Times New Roman" w:eastAsia="Times New Roman" w:hAnsi="Times New Roman" w:cs="Times New Roman"/>
          <w:b/>
          <w:bCs/>
          <w:lang w:val="fr-FR" w:eastAsia="fr-FR"/>
        </w:rPr>
        <w:t>"le despotisme pendant la colonisation française"</w:t>
      </w:r>
      <w:r w:rsidRPr="00C21022">
        <w:rPr>
          <w:rFonts w:ascii="Times New Roman" w:eastAsia="Times New Roman" w:hAnsi="Times New Roman" w:cs="Times New Roman"/>
          <w:lang w:val="fr-FR" w:eastAsia="fr-FR"/>
        </w:rPr>
        <w:t xml:space="preserve">. Il s'agit de montrer l'ère coloniale "considérée comme une relation de violence par excellence, de servitude et de domination", la lutte du peuple guinéen pour se procurer de la libération. </w:t>
      </w:r>
    </w:p>
    <w:p w:rsidR="00C21022" w:rsidRPr="00C21022" w:rsidRDefault="00C21022" w:rsidP="00C21022">
      <w:pPr>
        <w:bidi w:val="0"/>
        <w:spacing w:after="0" w:line="240" w:lineRule="auto"/>
        <w:jc w:val="both"/>
        <w:rPr>
          <w:rFonts w:asciiTheme="majorBidi" w:eastAsia="Times New Roman" w:hAnsiTheme="majorBidi" w:cstheme="majorBidi"/>
          <w:lang w:val="fr-FR" w:eastAsia="fr-FR"/>
        </w:rPr>
      </w:pPr>
    </w:p>
    <w:p w:rsidR="00C21022" w:rsidRPr="00C21022" w:rsidRDefault="00C21022" w:rsidP="00C21022">
      <w:pPr>
        <w:bidi w:val="0"/>
        <w:spacing w:after="0" w:line="240" w:lineRule="auto"/>
        <w:jc w:val="both"/>
        <w:rPr>
          <w:rFonts w:ascii="Times New Roman" w:eastAsia="Times New Roman" w:hAnsi="Times New Roman" w:cs="Times New Roman"/>
          <w:lang w:eastAsia="fr-FR"/>
        </w:rPr>
      </w:pPr>
      <w:r w:rsidRPr="00C21022">
        <w:rPr>
          <w:rFonts w:ascii="Times New Roman" w:eastAsia="Times New Roman" w:hAnsi="Times New Roman" w:cs="Times New Roman"/>
          <w:lang w:val="fr-FR" w:eastAsia="fr-FR"/>
        </w:rPr>
        <w:t xml:space="preserve">     Le deuxième point intitulé </w:t>
      </w:r>
      <w:r w:rsidRPr="00C21022">
        <w:rPr>
          <w:rFonts w:ascii="Times New Roman" w:eastAsia="Times New Roman" w:hAnsi="Times New Roman" w:cs="Times New Roman"/>
          <w:b/>
          <w:bCs/>
          <w:lang w:val="fr-FR" w:eastAsia="fr-FR"/>
        </w:rPr>
        <w:t>"Le despotisme postcolonial"</w:t>
      </w:r>
      <w:r w:rsidRPr="00C21022">
        <w:rPr>
          <w:rFonts w:ascii="Times New Roman" w:eastAsia="Times New Roman" w:hAnsi="Times New Roman" w:cs="Times New Roman"/>
          <w:lang w:val="fr-FR" w:eastAsia="fr-FR"/>
        </w:rPr>
        <w:t xml:space="preserve">  met en relief l'état dans lequel se trouve la société guinéenne récemment sortie de l'expérience coloniale. Il s'agit d'étudier "la période douloureuse qui a succédé aux espoirs suscités par les indépendances". Le totalitarisme des régimes gouvernants prend place au pouvoir colonial. Le règne de nouveau maître du pays finit par se transformer en une machine de mort. Or, les espoirs de liberté et de prospérité du peuple guinéen se sont enlisés. </w:t>
      </w:r>
    </w:p>
    <w:p w:rsidR="00C21022" w:rsidRPr="00C21022" w:rsidRDefault="00C21022" w:rsidP="00C21022">
      <w:pPr>
        <w:bidi w:val="0"/>
        <w:spacing w:after="0" w:line="240" w:lineRule="auto"/>
        <w:jc w:val="both"/>
        <w:rPr>
          <w:rFonts w:ascii="Times New Roman" w:eastAsia="Times New Roman" w:hAnsi="Times New Roman" w:cs="Times New Roman"/>
          <w:lang w:val="fr-FR" w:eastAsia="fr-FR"/>
        </w:rPr>
      </w:pPr>
      <w:r w:rsidRPr="00C21022">
        <w:rPr>
          <w:rFonts w:ascii="Times New Roman" w:eastAsia="Times New Roman" w:hAnsi="Times New Roman" w:cs="Times New Roman"/>
          <w:lang w:val="fr-FR" w:eastAsia="fr-FR"/>
        </w:rPr>
        <w:t xml:space="preserve">     </w:t>
      </w:r>
    </w:p>
    <w:p w:rsidR="00C21022" w:rsidRPr="00C21022" w:rsidRDefault="00C21022" w:rsidP="00C21022">
      <w:pPr>
        <w:bidi w:val="0"/>
        <w:spacing w:after="0" w:line="240" w:lineRule="auto"/>
        <w:jc w:val="both"/>
        <w:rPr>
          <w:rFonts w:ascii="Times New Roman" w:eastAsia="Times New Roman" w:hAnsi="Times New Roman" w:cs="Times New Roman"/>
          <w:lang w:val="fr-FR" w:eastAsia="ar-SA" w:bidi="ar-EG"/>
        </w:rPr>
      </w:pPr>
      <w:r w:rsidRPr="00C21022">
        <w:rPr>
          <w:rFonts w:ascii="Times New Roman" w:eastAsia="Times New Roman" w:hAnsi="Times New Roman" w:cs="Times New Roman"/>
          <w:lang w:val="fr-FR" w:eastAsia="fr-FR"/>
        </w:rPr>
        <w:t xml:space="preserve">     En effet, tout au cours de cette étude, nous avons abordé les différents types du despotisme que représente le texte </w:t>
      </w:r>
      <w:proofErr w:type="spellStart"/>
      <w:r w:rsidRPr="00C21022">
        <w:rPr>
          <w:rFonts w:ascii="Times New Roman" w:eastAsia="Times New Roman" w:hAnsi="Times New Roman" w:cs="Times New Roman"/>
          <w:lang w:val="fr-FR" w:eastAsia="fr-FR"/>
        </w:rPr>
        <w:t>monénembien</w:t>
      </w:r>
      <w:proofErr w:type="spellEnd"/>
      <w:r w:rsidRPr="00C21022">
        <w:rPr>
          <w:rFonts w:ascii="Times New Roman" w:eastAsia="Times New Roman" w:hAnsi="Times New Roman" w:cs="Times New Roman"/>
          <w:lang w:val="fr-FR" w:eastAsia="fr-FR"/>
        </w:rPr>
        <w:t>. Nous sommes allés du despotisme colonial à celui postcolonial en montrant que ce phénomène est un moteur de création littéraire.</w:t>
      </w:r>
      <w:r w:rsidRPr="00C21022">
        <w:rPr>
          <w:rFonts w:ascii="Times New Roman" w:eastAsia="Times New Roman" w:hAnsi="Times New Roman" w:cs="Times New Roman"/>
          <w:lang w:val="fr-FR" w:eastAsia="ar-SA"/>
        </w:rPr>
        <w:t xml:space="preserve"> Cette recherche aboutit à un résultat probant:</w:t>
      </w:r>
      <w:r w:rsidRPr="00C21022">
        <w:rPr>
          <w:rFonts w:asciiTheme="majorBidi" w:eastAsia="Times New Roman" w:hAnsiTheme="majorBidi" w:cstheme="majorBidi"/>
          <w:lang w:val="fr-FR" w:eastAsia="fr-FR"/>
        </w:rPr>
        <w:t xml:space="preserve"> Le régime postcolonial emprunte les parcours du despotisme de la colonisation, même les plus pires.</w:t>
      </w:r>
    </w:p>
    <w:p w:rsidR="00C21022" w:rsidRPr="00C21022" w:rsidRDefault="00C21022" w:rsidP="00C21022">
      <w:pPr>
        <w:spacing w:after="0" w:line="240" w:lineRule="auto"/>
        <w:rPr>
          <w:rFonts w:ascii="Times New Roman" w:eastAsia="Times New Roman" w:hAnsi="Times New Roman" w:cs="Times New Roman"/>
          <w:rtl/>
          <w:lang w:val="fr-FR" w:eastAsia="ar-SA" w:bidi="ar-EG"/>
        </w:rPr>
      </w:pPr>
    </w:p>
    <w:p w:rsidR="00C21022" w:rsidRPr="00C21022" w:rsidRDefault="00C21022" w:rsidP="00C21022">
      <w:pPr>
        <w:spacing w:after="0" w:line="240" w:lineRule="auto"/>
        <w:rPr>
          <w:rFonts w:ascii="Times New Roman" w:eastAsia="Times New Roman" w:hAnsi="Times New Roman" w:cs="Times New Roman"/>
          <w:b/>
          <w:bCs/>
          <w:u w:val="single"/>
          <w:rtl/>
          <w:lang w:eastAsia="ar-SA" w:bidi="ar-EG"/>
        </w:rPr>
      </w:pPr>
    </w:p>
    <w:p w:rsidR="00C21022" w:rsidRDefault="00C21022" w:rsidP="00C21022">
      <w:pPr>
        <w:bidi w:val="0"/>
        <w:jc w:val="both"/>
        <w:rPr>
          <w:rFonts w:hint="cs"/>
          <w:lang w:bidi="ar-EG"/>
        </w:rPr>
      </w:pPr>
    </w:p>
    <w:sectPr w:rsidR="00C21022" w:rsidSect="001F61E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D2743"/>
    <w:multiLevelType w:val="hybridMultilevel"/>
    <w:tmpl w:val="5040088A"/>
    <w:lvl w:ilvl="0" w:tplc="4D6A3F1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022"/>
    <w:rsid w:val="001C32FC"/>
    <w:rsid w:val="001F61E5"/>
    <w:rsid w:val="00C210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02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0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02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0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440</Words>
  <Characters>2513</Characters>
  <Application>Microsoft Office Word</Application>
  <DocSecurity>0</DocSecurity>
  <Lines>20</Lines>
  <Paragraphs>5</Paragraphs>
  <ScaleCrop>false</ScaleCrop>
  <Company/>
  <LinksUpToDate>false</LinksUpToDate>
  <CharactersWithSpaces>2948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hassan</dc:creator>
  <cp:lastModifiedBy>hassan</cp:lastModifiedBy>
  <cp:revision>1</cp:revision>
  <dcterms:created xsi:type="dcterms:W3CDTF">2019-03-17T20:46:00Z</dcterms:created>
  <dcterms:modified xsi:type="dcterms:W3CDTF">2019-03-17T20:48:00Z</dcterms:modified>
</cp:coreProperties>
</file>